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6D" w:rsidRDefault="00323A6D">
      <w:r>
        <w:t>This lesson is designed to be completed in in a one hour class period.</w:t>
      </w:r>
    </w:p>
    <w:p w:rsidR="00090F75" w:rsidRDefault="000245B9">
      <w:bookmarkStart w:id="0" w:name="_GoBack"/>
      <w:bookmarkEnd w:id="0"/>
      <w:r>
        <w:t>The students will be able to read several types of graphs and draw a conclusion which can be supported by the data.</w:t>
      </w:r>
    </w:p>
    <w:p w:rsidR="000245B9" w:rsidRDefault="000245B9">
      <w:r>
        <w:t>The students will utilize the directions worksheet to view the data on geographic distribution show that each type of graph supported a similar conclusion.</w:t>
      </w:r>
    </w:p>
    <w:p w:rsidR="00E823C4" w:rsidRDefault="000245B9">
      <w:r>
        <w:t>The instructor w</w:t>
      </w:r>
      <w:r w:rsidR="00E823C4">
        <w:t>ill:</w:t>
      </w:r>
    </w:p>
    <w:p w:rsidR="000245B9" w:rsidRDefault="00E823C4" w:rsidP="00E823C4">
      <w:pPr>
        <w:pStyle w:val="ListParagraph"/>
        <w:numPr>
          <w:ilvl w:val="0"/>
          <w:numId w:val="1"/>
        </w:numPr>
      </w:pPr>
      <w:r>
        <w:t>distribute the worksheets</w:t>
      </w:r>
    </w:p>
    <w:p w:rsidR="00E823C4" w:rsidRDefault="00E823C4" w:rsidP="00E823C4">
      <w:pPr>
        <w:pStyle w:val="ListParagraph"/>
        <w:numPr>
          <w:ilvl w:val="0"/>
          <w:numId w:val="1"/>
        </w:numPr>
      </w:pPr>
      <w:r>
        <w:t xml:space="preserve">display </w:t>
      </w:r>
      <w:hyperlink r:id="rId6" w:history="1">
        <w:r w:rsidRPr="000D6B37">
          <w:rPr>
            <w:rStyle w:val="Hyperlink"/>
          </w:rPr>
          <w:t>http://isenseproject.org/projects/1406</w:t>
        </w:r>
      </w:hyperlink>
      <w:r>
        <w:t xml:space="preserve"> on the smartboard</w:t>
      </w:r>
    </w:p>
    <w:p w:rsidR="00E823C4" w:rsidRDefault="00E823C4" w:rsidP="00E823C4">
      <w:pPr>
        <w:pStyle w:val="ListParagraph"/>
        <w:numPr>
          <w:ilvl w:val="0"/>
          <w:numId w:val="1"/>
        </w:numPr>
      </w:pPr>
      <w:r>
        <w:t>have the students load the same web page</w:t>
      </w:r>
    </w:p>
    <w:p w:rsidR="00E823C4" w:rsidRDefault="00E823C4" w:rsidP="00E823C4">
      <w:pPr>
        <w:pStyle w:val="ListParagraph"/>
        <w:numPr>
          <w:ilvl w:val="0"/>
          <w:numId w:val="1"/>
        </w:numPr>
      </w:pPr>
      <w:r>
        <w:t>demonstrate how to view types of graphs</w:t>
      </w:r>
    </w:p>
    <w:p w:rsidR="00E823C4" w:rsidRDefault="00E823C4" w:rsidP="00E823C4">
      <w:pPr>
        <w:pStyle w:val="ListParagraph"/>
        <w:numPr>
          <w:ilvl w:val="0"/>
          <w:numId w:val="1"/>
        </w:numPr>
      </w:pPr>
      <w:r>
        <w:t>show how to change the data displayed</w:t>
      </w:r>
    </w:p>
    <w:p w:rsidR="00E823C4" w:rsidRDefault="00E823C4" w:rsidP="00E823C4">
      <w:r>
        <w:t>The students will be assessed by their ability to choose the appropriate graphs, read the data and use the data to support a conclusion.</w:t>
      </w:r>
    </w:p>
    <w:p w:rsidR="00323A6D" w:rsidRDefault="00323A6D" w:rsidP="00E823C4"/>
    <w:p w:rsidR="00E823C4" w:rsidRDefault="00E823C4"/>
    <w:sectPr w:rsidR="00E82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4F15"/>
    <w:multiLevelType w:val="hybridMultilevel"/>
    <w:tmpl w:val="36CC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B9"/>
    <w:rsid w:val="000245B9"/>
    <w:rsid w:val="00090F75"/>
    <w:rsid w:val="00323A6D"/>
    <w:rsid w:val="00E8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2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enseproject.org/projects/14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2015-10-17T09:47:00Z</dcterms:created>
  <dcterms:modified xsi:type="dcterms:W3CDTF">2015-10-17T10:09:00Z</dcterms:modified>
</cp:coreProperties>
</file>